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7E" w:rsidRPr="004F767C" w:rsidRDefault="0063677E" w:rsidP="00F65F01">
      <w:pPr>
        <w:pStyle w:val="Nadpis3"/>
        <w:jc w:val="center"/>
        <w:rPr>
          <w:sz w:val="44"/>
          <w:szCs w:val="44"/>
          <w:u w:val="single"/>
        </w:rPr>
      </w:pPr>
      <w:r w:rsidRPr="004F767C">
        <w:rPr>
          <w:sz w:val="44"/>
          <w:szCs w:val="44"/>
          <w:u w:val="single"/>
        </w:rPr>
        <w:t xml:space="preserve">Sběrová sobota – </w:t>
      </w:r>
      <w:r w:rsidR="0042658E" w:rsidRPr="004F767C">
        <w:rPr>
          <w:sz w:val="44"/>
          <w:szCs w:val="44"/>
          <w:u w:val="single"/>
        </w:rPr>
        <w:br/>
      </w:r>
      <w:r w:rsidRPr="004F767C">
        <w:rPr>
          <w:sz w:val="44"/>
          <w:szCs w:val="44"/>
          <w:u w:val="single"/>
        </w:rPr>
        <w:t>mobilní svoz nebezpečného a objemného odpadu</w:t>
      </w:r>
    </w:p>
    <w:p w:rsidR="0063677E" w:rsidRPr="004F767C" w:rsidRDefault="0063677E" w:rsidP="0063677E">
      <w:pPr>
        <w:rPr>
          <w:b/>
          <w:sz w:val="32"/>
          <w:szCs w:val="32"/>
        </w:rPr>
      </w:pPr>
      <w:r>
        <w:rPr>
          <w:sz w:val="32"/>
          <w:szCs w:val="32"/>
        </w:rPr>
        <w:br/>
      </w:r>
      <w:r w:rsidRPr="004F767C">
        <w:rPr>
          <w:b/>
          <w:sz w:val="32"/>
          <w:szCs w:val="32"/>
        </w:rPr>
        <w:t>Časový harmonogram svozu: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28"/>
        <w:gridCol w:w="1984"/>
        <w:gridCol w:w="3260"/>
      </w:tblGrid>
      <w:tr w:rsidR="0063677E" w:rsidRPr="0042658E" w:rsidTr="00EC41DB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3677E" w:rsidRPr="0042658E" w:rsidRDefault="00EC41DB" w:rsidP="00F4057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14. listopadu</w:t>
            </w:r>
            <w:r w:rsidR="0063677E" w:rsidRPr="0042658E">
              <w:rPr>
                <w:b/>
                <w:bCs/>
                <w:sz w:val="48"/>
                <w:szCs w:val="48"/>
              </w:rPr>
              <w:t xml:space="preserve"> 20</w:t>
            </w:r>
            <w:r w:rsidR="005E67C0">
              <w:rPr>
                <w:b/>
                <w:bCs/>
                <w:sz w:val="48"/>
                <w:szCs w:val="4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3677E" w:rsidRPr="0042658E" w:rsidRDefault="0063677E" w:rsidP="0042658E">
            <w:pPr>
              <w:jc w:val="center"/>
              <w:rPr>
                <w:b/>
                <w:bCs/>
                <w:sz w:val="48"/>
                <w:szCs w:val="48"/>
              </w:rPr>
            </w:pPr>
            <w:r w:rsidRPr="0042658E">
              <w:rPr>
                <w:b/>
                <w:bCs/>
                <w:sz w:val="48"/>
                <w:szCs w:val="48"/>
              </w:rPr>
              <w:t>Majetín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63677E" w:rsidRPr="0042658E" w:rsidRDefault="0063677E" w:rsidP="002036BB">
            <w:pPr>
              <w:jc w:val="center"/>
              <w:rPr>
                <w:b/>
                <w:sz w:val="48"/>
                <w:szCs w:val="48"/>
              </w:rPr>
            </w:pPr>
            <w:r w:rsidRPr="0042658E">
              <w:rPr>
                <w:b/>
                <w:sz w:val="48"/>
                <w:szCs w:val="48"/>
              </w:rPr>
              <w:t>8</w:t>
            </w:r>
            <w:r w:rsidR="002036BB">
              <w:rPr>
                <w:b/>
                <w:sz w:val="48"/>
                <w:szCs w:val="48"/>
              </w:rPr>
              <w:t>:</w:t>
            </w:r>
            <w:r w:rsidRPr="0042658E">
              <w:rPr>
                <w:b/>
                <w:sz w:val="48"/>
                <w:szCs w:val="48"/>
              </w:rPr>
              <w:t xml:space="preserve">00 </w:t>
            </w:r>
            <w:r w:rsidR="002036BB">
              <w:rPr>
                <w:b/>
                <w:sz w:val="48"/>
                <w:szCs w:val="48"/>
              </w:rPr>
              <w:t>–</w:t>
            </w:r>
            <w:r w:rsidRPr="0042658E">
              <w:rPr>
                <w:b/>
                <w:sz w:val="48"/>
                <w:szCs w:val="48"/>
              </w:rPr>
              <w:t xml:space="preserve"> 10</w:t>
            </w:r>
            <w:r w:rsidR="002036BB">
              <w:rPr>
                <w:b/>
                <w:sz w:val="48"/>
                <w:szCs w:val="48"/>
              </w:rPr>
              <w:t>:</w:t>
            </w:r>
            <w:r w:rsidRPr="0042658E">
              <w:rPr>
                <w:b/>
                <w:sz w:val="48"/>
                <w:szCs w:val="48"/>
              </w:rPr>
              <w:t>00</w:t>
            </w:r>
          </w:p>
        </w:tc>
      </w:tr>
    </w:tbl>
    <w:p w:rsidR="0063677E" w:rsidRPr="004F767C" w:rsidRDefault="0063677E" w:rsidP="0063677E">
      <w:pPr>
        <w:rPr>
          <w:b/>
          <w:sz w:val="28"/>
          <w:szCs w:val="28"/>
          <w:u w:val="single"/>
        </w:rPr>
      </w:pPr>
      <w:r w:rsidRPr="004F767C">
        <w:rPr>
          <w:b/>
          <w:sz w:val="28"/>
          <w:szCs w:val="28"/>
          <w:u w:val="single"/>
        </w:rPr>
        <w:t>Nebezpečné odpady: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>Desinfekční prostředky, kosmetické přípravky, obaly od sprejů</w:t>
      </w:r>
    </w:p>
    <w:p w:rsidR="004F767C" w:rsidRPr="004F767C" w:rsidRDefault="0063677E" w:rsidP="004F767C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>Absorpční činidla, filtry nasycené olejem, mastné hadry</w:t>
      </w:r>
      <w:r w:rsidR="00F56781">
        <w:rPr>
          <w:sz w:val="28"/>
          <w:szCs w:val="28"/>
        </w:rPr>
        <w:t xml:space="preserve"> (od oleje)</w:t>
      </w:r>
    </w:p>
    <w:p w:rsidR="0063677E" w:rsidRPr="004F767C" w:rsidRDefault="0063677E" w:rsidP="004F767C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>Oleje, mazací tuky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>Staré nátěrové hmoty, ředidla, mořidla, rozpouštědla, klížidla a lepidla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>Kyseliny a hydroxidy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>Detergenty, odmašťovací přípravky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>Staré léky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 xml:space="preserve">Postřiky (pesticidy, fungicidy, herbicidy, insekticidy na hubení škůdců) </w:t>
      </w:r>
    </w:p>
    <w:p w:rsidR="0063677E" w:rsidRPr="004F767C" w:rsidRDefault="0063677E" w:rsidP="0063677E">
      <w:pPr>
        <w:rPr>
          <w:b/>
          <w:sz w:val="28"/>
          <w:szCs w:val="28"/>
          <w:u w:val="single"/>
        </w:rPr>
      </w:pPr>
      <w:r w:rsidRPr="004F767C">
        <w:rPr>
          <w:b/>
          <w:sz w:val="28"/>
          <w:szCs w:val="28"/>
          <w:u w:val="single"/>
        </w:rPr>
        <w:t>Ostatní odpady: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>Pneumatiky (jen na osobní vozy do velikosti 18”)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>Objemný odpad (např. matrace, koberce, linolea, křesla, gauče, kočárky, nábytek, kufry, sedačky z automobilů, apod.)</w:t>
      </w:r>
    </w:p>
    <w:p w:rsidR="0063677E" w:rsidRPr="004F767C" w:rsidRDefault="0063677E" w:rsidP="0063677E">
      <w:pPr>
        <w:rPr>
          <w:b/>
          <w:sz w:val="28"/>
          <w:szCs w:val="28"/>
          <w:u w:val="single"/>
        </w:rPr>
      </w:pPr>
      <w:r w:rsidRPr="004F767C">
        <w:rPr>
          <w:b/>
          <w:sz w:val="28"/>
          <w:szCs w:val="28"/>
          <w:u w:val="single"/>
        </w:rPr>
        <w:t>ZPĚTNÝ ODBĚR – zdarma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>Olověné akumulátory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>Baterie, monočlánky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 xml:space="preserve">Zářivky, výbojky 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 xml:space="preserve">Zařízení s obsahem </w:t>
      </w:r>
      <w:proofErr w:type="spellStart"/>
      <w:r w:rsidRPr="004F767C">
        <w:rPr>
          <w:sz w:val="28"/>
          <w:szCs w:val="28"/>
        </w:rPr>
        <w:t>chlorofluorouhlovodíků</w:t>
      </w:r>
      <w:proofErr w:type="spellEnd"/>
      <w:r w:rsidRPr="004F767C">
        <w:rPr>
          <w:sz w:val="28"/>
          <w:szCs w:val="28"/>
        </w:rPr>
        <w:t xml:space="preserve"> (ledničky*) 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>Elektrotechnický odpad (např. TV, monitory, PC, pračky, rádia, vysavače, fény apod.)</w:t>
      </w:r>
    </w:p>
    <w:p w:rsidR="0063677E" w:rsidRPr="004F767C" w:rsidRDefault="0063677E" w:rsidP="006367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767C">
        <w:rPr>
          <w:sz w:val="28"/>
          <w:szCs w:val="28"/>
        </w:rPr>
        <w:t>Jedl</w:t>
      </w:r>
      <w:r w:rsidR="00F56781">
        <w:rPr>
          <w:sz w:val="28"/>
          <w:szCs w:val="28"/>
        </w:rPr>
        <w:t>é</w:t>
      </w:r>
      <w:r w:rsidRPr="004F767C">
        <w:rPr>
          <w:sz w:val="28"/>
          <w:szCs w:val="28"/>
        </w:rPr>
        <w:t xml:space="preserve"> oleje – novinka (přinést v </w:t>
      </w:r>
      <w:proofErr w:type="gramStart"/>
      <w:r w:rsidRPr="004F767C">
        <w:rPr>
          <w:sz w:val="28"/>
          <w:szCs w:val="28"/>
        </w:rPr>
        <w:t>PET</w:t>
      </w:r>
      <w:proofErr w:type="gramEnd"/>
      <w:r w:rsidRPr="004F767C">
        <w:rPr>
          <w:sz w:val="28"/>
          <w:szCs w:val="28"/>
        </w:rPr>
        <w:t xml:space="preserve"> lahvi)</w:t>
      </w:r>
    </w:p>
    <w:p w:rsidR="0063677E" w:rsidRDefault="0063677E" w:rsidP="004F767C">
      <w:pPr>
        <w:jc w:val="both"/>
        <w:rPr>
          <w:sz w:val="28"/>
          <w:szCs w:val="28"/>
        </w:rPr>
      </w:pPr>
      <w:r w:rsidRPr="004F767C">
        <w:rPr>
          <w:sz w:val="28"/>
          <w:szCs w:val="28"/>
        </w:rPr>
        <w:t xml:space="preserve">*Elektrotechnický odpad, který nebude kompletní (posoudí mistr OH) </w:t>
      </w:r>
      <w:r w:rsidRPr="004F767C">
        <w:rPr>
          <w:b/>
          <w:sz w:val="28"/>
          <w:szCs w:val="28"/>
        </w:rPr>
        <w:t>nemůže být odebrán</w:t>
      </w:r>
      <w:r w:rsidRPr="004F767C">
        <w:rPr>
          <w:sz w:val="28"/>
          <w:szCs w:val="28"/>
        </w:rPr>
        <w:t xml:space="preserve"> ve zpětném odběru, tedy </w:t>
      </w:r>
      <w:r w:rsidRPr="004F767C">
        <w:rPr>
          <w:b/>
          <w:sz w:val="28"/>
          <w:szCs w:val="28"/>
        </w:rPr>
        <w:t>zdarma</w:t>
      </w:r>
      <w:r w:rsidRPr="004F767C">
        <w:rPr>
          <w:sz w:val="28"/>
          <w:szCs w:val="28"/>
        </w:rPr>
        <w:t>. Stavební odpad jako (cihly, omítky, beton) může být odebrán jen v omezeném množství do 100 kg</w:t>
      </w:r>
      <w:r w:rsidR="00F56781">
        <w:rPr>
          <w:sz w:val="28"/>
          <w:szCs w:val="28"/>
        </w:rPr>
        <w:t xml:space="preserve">. </w:t>
      </w:r>
      <w:r w:rsidR="00FB1B95">
        <w:rPr>
          <w:sz w:val="28"/>
          <w:szCs w:val="28"/>
        </w:rPr>
        <w:br/>
      </w:r>
      <w:r w:rsidR="007E295B">
        <w:rPr>
          <w:b/>
          <w:sz w:val="28"/>
          <w:szCs w:val="28"/>
          <w:u w:val="single"/>
        </w:rPr>
        <w:t>V rámci svozu bude přistaven samostatný kontejner na odpad obsahující azbest (eternit)</w:t>
      </w:r>
      <w:r w:rsidR="00F56781">
        <w:rPr>
          <w:sz w:val="28"/>
          <w:szCs w:val="28"/>
        </w:rPr>
        <w:t>.</w:t>
      </w:r>
    </w:p>
    <w:sectPr w:rsidR="0063677E" w:rsidSect="00C3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AD4"/>
    <w:multiLevelType w:val="hybridMultilevel"/>
    <w:tmpl w:val="E97E26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77E"/>
    <w:rsid w:val="002036BB"/>
    <w:rsid w:val="002B77EA"/>
    <w:rsid w:val="00381D14"/>
    <w:rsid w:val="003F6A83"/>
    <w:rsid w:val="0042658E"/>
    <w:rsid w:val="004F767C"/>
    <w:rsid w:val="00526B51"/>
    <w:rsid w:val="005665F2"/>
    <w:rsid w:val="005E67C0"/>
    <w:rsid w:val="00604803"/>
    <w:rsid w:val="0063677E"/>
    <w:rsid w:val="006E117C"/>
    <w:rsid w:val="00793C10"/>
    <w:rsid w:val="007E295B"/>
    <w:rsid w:val="007F5E20"/>
    <w:rsid w:val="008F3E87"/>
    <w:rsid w:val="00986457"/>
    <w:rsid w:val="00A44A9A"/>
    <w:rsid w:val="00A46932"/>
    <w:rsid w:val="00BA1C89"/>
    <w:rsid w:val="00BD6CA6"/>
    <w:rsid w:val="00C315C9"/>
    <w:rsid w:val="00D31C5C"/>
    <w:rsid w:val="00DC3ED6"/>
    <w:rsid w:val="00DE6ED3"/>
    <w:rsid w:val="00E5017D"/>
    <w:rsid w:val="00EC41DB"/>
    <w:rsid w:val="00F16951"/>
    <w:rsid w:val="00F40573"/>
    <w:rsid w:val="00F56781"/>
    <w:rsid w:val="00F65F01"/>
    <w:rsid w:val="00FB1B95"/>
    <w:rsid w:val="00FD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5C9"/>
  </w:style>
  <w:style w:type="paragraph" w:styleId="Nadpis3">
    <w:name w:val="heading 3"/>
    <w:basedOn w:val="Normln"/>
    <w:next w:val="Normln"/>
    <w:link w:val="Nadpis3Char"/>
    <w:qFormat/>
    <w:rsid w:val="006367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36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3677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3677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F767C"/>
    <w:pPr>
      <w:ind w:left="720"/>
      <w:contextualSpacing/>
    </w:pPr>
  </w:style>
  <w:style w:type="paragraph" w:styleId="Seznam">
    <w:name w:val="List"/>
    <w:basedOn w:val="Normln"/>
    <w:rsid w:val="00F5678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5678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5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PODATELNA</cp:lastModifiedBy>
  <cp:revision>2</cp:revision>
  <cp:lastPrinted>2020-11-03T10:52:00Z</cp:lastPrinted>
  <dcterms:created xsi:type="dcterms:W3CDTF">2020-11-03T10:53:00Z</dcterms:created>
  <dcterms:modified xsi:type="dcterms:W3CDTF">2020-11-03T10:53:00Z</dcterms:modified>
</cp:coreProperties>
</file>