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EE" w:rsidRPr="00527EEE" w:rsidRDefault="00527EEE" w:rsidP="00527EEE">
      <w:pPr>
        <w:rPr>
          <w:rFonts w:ascii="Calibri" w:hAnsi="Calibri"/>
          <w:sz w:val="40"/>
          <w:szCs w:val="40"/>
        </w:rPr>
      </w:pPr>
    </w:p>
    <w:p w:rsidR="00527EEE" w:rsidRPr="00527EEE" w:rsidRDefault="00527EEE" w:rsidP="00527EEE">
      <w:pPr>
        <w:rPr>
          <w:rFonts w:ascii="Calibri" w:hAnsi="Calibri" w:cs="Calibri"/>
          <w:b/>
          <w:sz w:val="40"/>
          <w:szCs w:val="40"/>
        </w:rPr>
      </w:pPr>
      <w:r w:rsidRPr="00527EEE">
        <w:rPr>
          <w:rFonts w:ascii="Calibri" w:hAnsi="Calibri" w:cs="Calibri"/>
          <w:b/>
          <w:sz w:val="40"/>
          <w:szCs w:val="40"/>
        </w:rPr>
        <w:t>ÚHRADA POPLATKŮ NA ROK 2023 V OBCI MAJETÍN</w:t>
      </w:r>
    </w:p>
    <w:p w:rsidR="00527EEE" w:rsidRPr="00C505C7" w:rsidRDefault="00527EEE" w:rsidP="00527EEE">
      <w:pPr>
        <w:rPr>
          <w:rFonts w:ascii="Calibri" w:hAnsi="Calibri" w:cs="Calibri"/>
          <w:b/>
        </w:rPr>
      </w:pPr>
    </w:p>
    <w:p w:rsidR="00527EEE" w:rsidRPr="00527EEE" w:rsidRDefault="00527EEE" w:rsidP="00527EEE">
      <w:pPr>
        <w:rPr>
          <w:rFonts w:ascii="Calibri" w:hAnsi="Calibri" w:cs="Calibri"/>
          <w:sz w:val="28"/>
          <w:szCs w:val="28"/>
          <w:u w:val="single"/>
        </w:rPr>
      </w:pPr>
      <w:r w:rsidRPr="00527EEE">
        <w:rPr>
          <w:rFonts w:ascii="Calibri" w:hAnsi="Calibri" w:cs="Calibri"/>
          <w:b/>
          <w:sz w:val="28"/>
          <w:szCs w:val="28"/>
          <w:u w:val="single"/>
        </w:rPr>
        <w:t>Místní poplatek za odkládání komunálního odpadu z nemovité věci</w:t>
      </w:r>
      <w:r w:rsidRPr="00527EEE">
        <w:rPr>
          <w:rFonts w:ascii="Calibri" w:hAnsi="Calibri" w:cs="Calibri"/>
          <w:sz w:val="28"/>
          <w:szCs w:val="28"/>
          <w:u w:val="single"/>
        </w:rPr>
        <w:t xml:space="preserve"> </w:t>
      </w:r>
    </w:p>
    <w:p w:rsidR="00527EEE" w:rsidRPr="00527EEE" w:rsidRDefault="00527EEE" w:rsidP="00527EEE">
      <w:pPr>
        <w:rPr>
          <w:rFonts w:ascii="Calibri" w:hAnsi="Calibri" w:cs="Calibri"/>
          <w:sz w:val="28"/>
          <w:szCs w:val="28"/>
        </w:rPr>
      </w:pPr>
      <w:r w:rsidRPr="00527EEE">
        <w:rPr>
          <w:rFonts w:ascii="Calibri" w:hAnsi="Calibri" w:cs="Calibri"/>
          <w:sz w:val="28"/>
          <w:szCs w:val="28"/>
        </w:rPr>
        <w:t>Sazba poplatku činí 1 Kč/litr, minimální množství na osobu činí 60 l/měsíc = minimální platba na poplatníka je 720 Kč/rok. Konečná výše poplatku je podle ohlašovacího formuláře, který odevzdal každý vlastník nemovitosti v obci.</w:t>
      </w:r>
    </w:p>
    <w:p w:rsidR="00527EEE" w:rsidRPr="00527EEE" w:rsidRDefault="00527EEE" w:rsidP="00527EEE">
      <w:pPr>
        <w:rPr>
          <w:rFonts w:ascii="Calibri" w:hAnsi="Calibri" w:cs="Calibri"/>
          <w:sz w:val="28"/>
          <w:szCs w:val="28"/>
        </w:rPr>
      </w:pPr>
      <w:r w:rsidRPr="00527EEE">
        <w:rPr>
          <w:rFonts w:ascii="Calibri" w:hAnsi="Calibri" w:cs="Calibri"/>
          <w:bCs/>
          <w:sz w:val="28"/>
          <w:szCs w:val="28"/>
        </w:rPr>
        <w:t xml:space="preserve">Splatnost poplatku za odpady </w:t>
      </w:r>
      <w:r w:rsidRPr="00527EEE">
        <w:rPr>
          <w:rFonts w:ascii="Calibri" w:hAnsi="Calibri" w:cs="Calibri"/>
          <w:sz w:val="28"/>
          <w:szCs w:val="28"/>
        </w:rPr>
        <w:t>bude ve dvou splátkách:</w:t>
      </w:r>
    </w:p>
    <w:p w:rsidR="00527EEE" w:rsidRPr="00527EEE" w:rsidRDefault="00527EEE" w:rsidP="00527EEE">
      <w:pPr>
        <w:numPr>
          <w:ilvl w:val="0"/>
          <w:numId w:val="1"/>
        </w:numPr>
        <w:rPr>
          <w:rFonts w:ascii="Calibri" w:hAnsi="Calibri" w:cs="Calibri"/>
          <w:bCs/>
          <w:sz w:val="28"/>
          <w:szCs w:val="28"/>
        </w:rPr>
      </w:pPr>
      <w:r w:rsidRPr="00527EEE">
        <w:rPr>
          <w:rFonts w:ascii="Calibri" w:hAnsi="Calibri" w:cs="Calibri"/>
          <w:bCs/>
          <w:sz w:val="28"/>
          <w:szCs w:val="28"/>
        </w:rPr>
        <w:t xml:space="preserve">Polovina poplatku – </w:t>
      </w:r>
      <w:r w:rsidRPr="00527EEE">
        <w:rPr>
          <w:rFonts w:ascii="Calibri" w:hAnsi="Calibri" w:cs="Calibri"/>
          <w:b/>
          <w:bCs/>
          <w:sz w:val="28"/>
          <w:szCs w:val="28"/>
        </w:rPr>
        <w:t>od 1. července 2023 do 31. července 2023</w:t>
      </w:r>
      <w:r w:rsidRPr="00527EEE">
        <w:rPr>
          <w:rFonts w:ascii="Calibri" w:hAnsi="Calibri" w:cs="Calibri"/>
          <w:sz w:val="28"/>
          <w:szCs w:val="28"/>
        </w:rPr>
        <w:t xml:space="preserve"> (za období od 1. ledna 2023 do 30. června 2023)</w:t>
      </w:r>
    </w:p>
    <w:p w:rsidR="00527EEE" w:rsidRPr="00527EEE" w:rsidRDefault="00527EEE" w:rsidP="00527EEE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27EEE">
        <w:rPr>
          <w:rFonts w:ascii="Calibri" w:hAnsi="Calibri" w:cs="Calibri"/>
          <w:bCs/>
          <w:sz w:val="28"/>
          <w:szCs w:val="28"/>
        </w:rPr>
        <w:t xml:space="preserve">Druhá polovina poplatku – </w:t>
      </w:r>
      <w:r w:rsidRPr="00527EEE">
        <w:rPr>
          <w:rFonts w:ascii="Calibri" w:hAnsi="Calibri" w:cs="Calibri"/>
          <w:b/>
          <w:bCs/>
          <w:sz w:val="28"/>
          <w:szCs w:val="28"/>
        </w:rPr>
        <w:t>od 1. ledna 2024 do 31. ledna 2024</w:t>
      </w:r>
      <w:r w:rsidRPr="00527EEE">
        <w:rPr>
          <w:rFonts w:ascii="Calibri" w:hAnsi="Calibri" w:cs="Calibri"/>
          <w:bCs/>
          <w:sz w:val="28"/>
          <w:szCs w:val="28"/>
        </w:rPr>
        <w:t xml:space="preserve"> (z</w:t>
      </w:r>
      <w:r w:rsidRPr="00527EEE">
        <w:rPr>
          <w:rFonts w:ascii="Calibri" w:hAnsi="Calibri" w:cs="Calibri"/>
          <w:sz w:val="28"/>
          <w:szCs w:val="28"/>
        </w:rPr>
        <w:t>a období od 1. července 2023 do 31. prosince 2023)</w:t>
      </w:r>
    </w:p>
    <w:p w:rsidR="00527EEE" w:rsidRPr="00527EEE" w:rsidRDefault="00527EEE" w:rsidP="00527EEE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527EEE" w:rsidRPr="00527EEE" w:rsidRDefault="00527EEE" w:rsidP="00527EEE">
      <w:pPr>
        <w:rPr>
          <w:rFonts w:ascii="Calibri" w:hAnsi="Calibri" w:cs="Calibri"/>
          <w:sz w:val="28"/>
          <w:szCs w:val="28"/>
          <w:u w:val="single"/>
        </w:rPr>
      </w:pPr>
      <w:r w:rsidRPr="00527EEE">
        <w:rPr>
          <w:rFonts w:ascii="Calibri" w:hAnsi="Calibri" w:cs="Calibri"/>
          <w:b/>
          <w:sz w:val="28"/>
          <w:szCs w:val="28"/>
          <w:u w:val="single"/>
        </w:rPr>
        <w:t>Místní poplatek ze psů</w:t>
      </w:r>
      <w:r w:rsidRPr="00527EEE">
        <w:rPr>
          <w:rFonts w:ascii="Calibri" w:hAnsi="Calibri" w:cs="Calibri"/>
          <w:sz w:val="28"/>
          <w:szCs w:val="28"/>
          <w:u w:val="single"/>
        </w:rPr>
        <w:t xml:space="preserve"> </w:t>
      </w:r>
    </w:p>
    <w:p w:rsidR="00527EEE" w:rsidRPr="00527EEE" w:rsidRDefault="00527EEE" w:rsidP="00527EEE">
      <w:pPr>
        <w:rPr>
          <w:rFonts w:ascii="Calibri" w:hAnsi="Calibri" w:cs="Calibri"/>
          <w:sz w:val="28"/>
          <w:szCs w:val="28"/>
        </w:rPr>
      </w:pPr>
      <w:r w:rsidRPr="00527EEE">
        <w:rPr>
          <w:rFonts w:ascii="Calibri" w:hAnsi="Calibri" w:cs="Calibri"/>
          <w:sz w:val="28"/>
          <w:szCs w:val="28"/>
        </w:rPr>
        <w:t xml:space="preserve">Výše poplatku: </w:t>
      </w:r>
    </w:p>
    <w:p w:rsidR="00527EEE" w:rsidRPr="00527EEE" w:rsidRDefault="00527EEE" w:rsidP="00527EEE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527EEE">
        <w:rPr>
          <w:rFonts w:ascii="Calibri" w:hAnsi="Calibri" w:cs="Calibri"/>
          <w:sz w:val="28"/>
          <w:szCs w:val="28"/>
        </w:rPr>
        <w:t>200 Kč/pes/rok, každý další pes 250 Kč/rok</w:t>
      </w:r>
    </w:p>
    <w:p w:rsidR="00527EEE" w:rsidRPr="00527EEE" w:rsidRDefault="00527EEE" w:rsidP="00527EEE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527EEE">
        <w:rPr>
          <w:rFonts w:ascii="Calibri" w:hAnsi="Calibri" w:cs="Calibri"/>
          <w:sz w:val="28"/>
          <w:szCs w:val="28"/>
        </w:rPr>
        <w:t>100 Kč/pes/rok, každý další pes 150 Kč/ rok – poplatník, který dovršil 65 a více let věku</w:t>
      </w:r>
    </w:p>
    <w:p w:rsidR="00527EEE" w:rsidRPr="00527EEE" w:rsidRDefault="00527EEE" w:rsidP="00527EEE">
      <w:pPr>
        <w:rPr>
          <w:rFonts w:ascii="Calibri" w:hAnsi="Calibri" w:cs="Calibri"/>
          <w:sz w:val="28"/>
          <w:szCs w:val="28"/>
        </w:rPr>
      </w:pPr>
      <w:r w:rsidRPr="00527EEE">
        <w:rPr>
          <w:rFonts w:ascii="Calibri" w:hAnsi="Calibri" w:cs="Calibri"/>
          <w:sz w:val="28"/>
          <w:szCs w:val="28"/>
        </w:rPr>
        <w:t>Majitelé psů obdrží na OÚ po úhradě poplatku sáčky na psí exkrementy.</w:t>
      </w:r>
    </w:p>
    <w:p w:rsidR="00527EEE" w:rsidRPr="00527EEE" w:rsidRDefault="00527EEE" w:rsidP="00527EEE">
      <w:pPr>
        <w:rPr>
          <w:rFonts w:ascii="Calibri" w:hAnsi="Calibri" w:cs="Calibri"/>
          <w:sz w:val="28"/>
          <w:szCs w:val="28"/>
        </w:rPr>
      </w:pPr>
    </w:p>
    <w:p w:rsidR="00527EEE" w:rsidRPr="00527EEE" w:rsidRDefault="00527EEE" w:rsidP="00527EEE">
      <w:pPr>
        <w:rPr>
          <w:rFonts w:ascii="Calibri" w:hAnsi="Calibri" w:cs="Calibri"/>
          <w:sz w:val="28"/>
          <w:szCs w:val="28"/>
        </w:rPr>
      </w:pPr>
      <w:r w:rsidRPr="00527EEE">
        <w:rPr>
          <w:rFonts w:ascii="Calibri" w:hAnsi="Calibri" w:cs="Calibri"/>
          <w:sz w:val="28"/>
          <w:szCs w:val="28"/>
        </w:rPr>
        <w:t xml:space="preserve">Splatnost poplatku ze psů: </w:t>
      </w:r>
    </w:p>
    <w:p w:rsidR="00527EEE" w:rsidRPr="00527EEE" w:rsidRDefault="00527EEE" w:rsidP="00527EEE">
      <w:pPr>
        <w:rPr>
          <w:rFonts w:ascii="Calibri" w:hAnsi="Calibri" w:cs="Calibri"/>
          <w:sz w:val="28"/>
          <w:szCs w:val="28"/>
        </w:rPr>
      </w:pPr>
      <w:r w:rsidRPr="00527EEE">
        <w:rPr>
          <w:rFonts w:ascii="Calibri" w:hAnsi="Calibri" w:cs="Calibri"/>
          <w:sz w:val="28"/>
          <w:szCs w:val="28"/>
        </w:rPr>
        <w:t xml:space="preserve">Jednorázově </w:t>
      </w:r>
      <w:r w:rsidRPr="00527EEE">
        <w:rPr>
          <w:rFonts w:ascii="Calibri" w:hAnsi="Calibri" w:cs="Calibri"/>
          <w:b/>
          <w:sz w:val="28"/>
          <w:szCs w:val="28"/>
        </w:rPr>
        <w:t>od 1. července 2023 do 31. července 2023</w:t>
      </w:r>
    </w:p>
    <w:p w:rsidR="00527EEE" w:rsidRPr="00527EEE" w:rsidRDefault="00527EEE" w:rsidP="00527EEE">
      <w:pPr>
        <w:rPr>
          <w:rFonts w:ascii="Calibri" w:hAnsi="Calibri" w:cs="Calibri"/>
          <w:sz w:val="28"/>
          <w:szCs w:val="28"/>
        </w:rPr>
      </w:pPr>
    </w:p>
    <w:p w:rsidR="00527EEE" w:rsidRPr="00527EEE" w:rsidRDefault="00527EEE" w:rsidP="00527EEE">
      <w:pPr>
        <w:rPr>
          <w:rFonts w:ascii="Calibri" w:hAnsi="Calibri" w:cs="Calibri"/>
          <w:b/>
          <w:bCs/>
          <w:sz w:val="28"/>
          <w:szCs w:val="28"/>
        </w:rPr>
      </w:pPr>
      <w:r w:rsidRPr="00527EEE">
        <w:rPr>
          <w:rFonts w:ascii="Calibri" w:hAnsi="Calibri" w:cs="Calibri"/>
          <w:b/>
          <w:bCs/>
          <w:sz w:val="28"/>
          <w:szCs w:val="28"/>
        </w:rPr>
        <w:t xml:space="preserve">Forma úhrady obou poplatků: </w:t>
      </w:r>
    </w:p>
    <w:p w:rsidR="00527EEE" w:rsidRPr="00527EEE" w:rsidRDefault="00527EEE" w:rsidP="00527EEE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527EEE">
        <w:rPr>
          <w:rFonts w:ascii="Calibri" w:hAnsi="Calibri" w:cs="Calibri"/>
          <w:sz w:val="28"/>
          <w:szCs w:val="28"/>
        </w:rPr>
        <w:t xml:space="preserve">bankovním převodem na bankovní účet obce Majetín vedený u České spořitelny, a. s., číslo účtu: </w:t>
      </w:r>
      <w:r w:rsidRPr="00527EEE">
        <w:rPr>
          <w:rFonts w:ascii="Calibri" w:hAnsi="Calibri" w:cs="Calibri"/>
          <w:b/>
          <w:bCs/>
          <w:sz w:val="28"/>
          <w:szCs w:val="28"/>
        </w:rPr>
        <w:t xml:space="preserve">1883114339/0800, </w:t>
      </w:r>
      <w:r w:rsidRPr="00527EEE">
        <w:rPr>
          <w:rFonts w:ascii="Calibri" w:hAnsi="Calibri" w:cs="Calibri"/>
          <w:sz w:val="28"/>
          <w:szCs w:val="28"/>
        </w:rPr>
        <w:t xml:space="preserve">variabilní symbol platby </w:t>
      </w:r>
      <w:r w:rsidRPr="00527EEE">
        <w:rPr>
          <w:rFonts w:ascii="Calibri" w:hAnsi="Calibri" w:cs="Calibri"/>
          <w:b/>
          <w:sz w:val="28"/>
          <w:szCs w:val="28"/>
        </w:rPr>
        <w:t xml:space="preserve">VS = </w:t>
      </w:r>
      <w:r w:rsidRPr="00527EEE">
        <w:rPr>
          <w:rFonts w:ascii="Calibri" w:hAnsi="Calibri" w:cs="Calibri"/>
          <w:sz w:val="28"/>
          <w:szCs w:val="28"/>
        </w:rPr>
        <w:t xml:space="preserve">popisné číslo nemovitosti, za které plátce odvádí poplatek </w:t>
      </w:r>
    </w:p>
    <w:p w:rsidR="00527EEE" w:rsidRPr="00527EEE" w:rsidRDefault="00527EEE" w:rsidP="00527EEE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527EEE">
        <w:rPr>
          <w:rFonts w:ascii="Calibri" w:hAnsi="Calibri" w:cs="Calibri"/>
          <w:sz w:val="28"/>
          <w:szCs w:val="28"/>
        </w:rPr>
        <w:t>platební kartou na terminálu v kanceláři OÚ Majetín</w:t>
      </w:r>
    </w:p>
    <w:p w:rsidR="00527EEE" w:rsidRPr="00527EEE" w:rsidRDefault="00527EEE" w:rsidP="00527EEE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527EEE">
        <w:rPr>
          <w:rFonts w:ascii="Calibri" w:hAnsi="Calibri" w:cs="Calibri"/>
          <w:sz w:val="28"/>
          <w:szCs w:val="28"/>
        </w:rPr>
        <w:t xml:space="preserve">hotově v kanceláři OÚ Majetín </w:t>
      </w:r>
    </w:p>
    <w:p w:rsidR="00A9018D" w:rsidRPr="00527EEE" w:rsidRDefault="00A9018D">
      <w:pPr>
        <w:rPr>
          <w:sz w:val="28"/>
          <w:szCs w:val="28"/>
        </w:rPr>
      </w:pPr>
    </w:p>
    <w:sectPr w:rsidR="00A9018D" w:rsidRPr="0052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6AF2"/>
    <w:multiLevelType w:val="hybridMultilevel"/>
    <w:tmpl w:val="1DB87554"/>
    <w:lvl w:ilvl="0" w:tplc="7AACA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231C"/>
    <w:multiLevelType w:val="hybridMultilevel"/>
    <w:tmpl w:val="B768BBEC"/>
    <w:lvl w:ilvl="0" w:tplc="FCF62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E7187"/>
    <w:multiLevelType w:val="hybridMultilevel"/>
    <w:tmpl w:val="A7DE7E1E"/>
    <w:lvl w:ilvl="0" w:tplc="F1F4E00C">
      <w:start w:val="100"/>
      <w:numFmt w:val="bullet"/>
      <w:lvlText w:val="-"/>
      <w:lvlJc w:val="left"/>
      <w:pPr>
        <w:ind w:left="4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EE"/>
    <w:rsid w:val="00527EEE"/>
    <w:rsid w:val="00A9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AF906-7D36-4C63-8773-009AEA23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7E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EE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cp:lastPrinted>2023-04-03T11:58:00Z</cp:lastPrinted>
  <dcterms:created xsi:type="dcterms:W3CDTF">2023-04-03T11:57:00Z</dcterms:created>
  <dcterms:modified xsi:type="dcterms:W3CDTF">2023-04-03T11:58:00Z</dcterms:modified>
</cp:coreProperties>
</file>